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44"/>
      </w:pPr>
      <w:r>
        <w:rPr>
          <w:rFonts w:hint="eastAsia"/>
        </w:rPr>
        <w:t>附件7：</w:t>
      </w:r>
    </w:p>
    <w:p>
      <w:pPr>
        <w:pStyle w:val="6"/>
        <w:rPr>
          <w:rFonts w:ascii="黑体"/>
          <w:sz w:val="20"/>
        </w:rPr>
      </w:pPr>
    </w:p>
    <w:p>
      <w:pPr>
        <w:pStyle w:val="6"/>
        <w:rPr>
          <w:rFonts w:ascii="黑体"/>
          <w:sz w:val="20"/>
        </w:rPr>
      </w:pPr>
    </w:p>
    <w:p>
      <w:pPr>
        <w:pStyle w:val="6"/>
        <w:rPr>
          <w:rFonts w:ascii="黑体"/>
          <w:sz w:val="20"/>
        </w:rPr>
      </w:pPr>
    </w:p>
    <w:p>
      <w:pPr>
        <w:pStyle w:val="6"/>
        <w:rPr>
          <w:rFonts w:ascii="黑体"/>
          <w:sz w:val="20"/>
        </w:rPr>
      </w:pPr>
    </w:p>
    <w:p>
      <w:pPr>
        <w:pStyle w:val="6"/>
        <w:rPr>
          <w:rFonts w:ascii="黑体"/>
          <w:sz w:val="20"/>
        </w:rPr>
      </w:pPr>
    </w:p>
    <w:p>
      <w:pPr>
        <w:pStyle w:val="6"/>
        <w:rPr>
          <w:rFonts w:ascii="黑体"/>
          <w:sz w:val="20"/>
        </w:rPr>
      </w:pPr>
    </w:p>
    <w:p>
      <w:pPr>
        <w:pStyle w:val="6"/>
        <w:rPr>
          <w:rFonts w:ascii="黑体"/>
          <w:sz w:val="20"/>
        </w:rPr>
      </w:pPr>
    </w:p>
    <w:p>
      <w:pPr>
        <w:pStyle w:val="6"/>
        <w:rPr>
          <w:rFonts w:ascii="黑体"/>
          <w:sz w:val="20"/>
        </w:rPr>
      </w:pPr>
    </w:p>
    <w:p>
      <w:pPr>
        <w:pStyle w:val="6"/>
        <w:rPr>
          <w:rFonts w:ascii="黑体"/>
          <w:sz w:val="20"/>
        </w:rPr>
      </w:pPr>
    </w:p>
    <w:p>
      <w:pPr>
        <w:pStyle w:val="6"/>
        <w:rPr>
          <w:rFonts w:ascii="黑体"/>
          <w:sz w:val="20"/>
        </w:rPr>
      </w:pPr>
    </w:p>
    <w:p>
      <w:pPr>
        <w:pStyle w:val="6"/>
        <w:spacing w:line="540" w:lineRule="exact"/>
        <w:jc w:val="center"/>
        <w:rPr>
          <w:rFonts w:ascii="方正小标宋简体" w:hAnsi="方正小标宋简体" w:eastAsia="方正小标宋简体" w:cs="方正小标宋简体"/>
          <w:sz w:val="28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2023 品牌农商年度影响力</w:t>
      </w:r>
    </w:p>
    <w:p>
      <w:pPr>
        <w:spacing w:line="540" w:lineRule="exact"/>
        <w:jc w:val="center"/>
        <w:rPr>
          <w:rFonts w:ascii="宋体" w:eastAsia="宋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农业高价值专利典范申报表</w:t>
      </w:r>
    </w:p>
    <w:p>
      <w:pPr>
        <w:pStyle w:val="6"/>
        <w:rPr>
          <w:rFonts w:ascii="宋体"/>
          <w:b/>
          <w:sz w:val="44"/>
        </w:rPr>
      </w:pPr>
    </w:p>
    <w:p>
      <w:pPr>
        <w:pStyle w:val="6"/>
        <w:rPr>
          <w:rFonts w:ascii="宋体"/>
          <w:b/>
          <w:sz w:val="44"/>
        </w:rPr>
      </w:pPr>
    </w:p>
    <w:p>
      <w:pPr>
        <w:pStyle w:val="6"/>
        <w:rPr>
          <w:rFonts w:ascii="宋体"/>
          <w:b/>
          <w:sz w:val="44"/>
        </w:rPr>
      </w:pPr>
    </w:p>
    <w:p>
      <w:pPr>
        <w:pStyle w:val="6"/>
        <w:rPr>
          <w:rFonts w:ascii="宋体"/>
          <w:b/>
          <w:sz w:val="44"/>
        </w:rPr>
      </w:pPr>
    </w:p>
    <w:p>
      <w:pPr>
        <w:pStyle w:val="6"/>
        <w:rPr>
          <w:rFonts w:ascii="宋体"/>
          <w:b/>
          <w:sz w:val="44"/>
        </w:rPr>
      </w:pPr>
    </w:p>
    <w:p>
      <w:pPr>
        <w:ind w:firstLine="1120" w:firstLineChars="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eastAsia="黑体"/>
          <w:sz w:val="28"/>
        </w:rPr>
        <w:t>专利名称：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="Times New Roman" w:eastAsia="宋体"/>
          <w:sz w:val="28"/>
          <w:u w:val="single"/>
        </w:rPr>
        <w:t xml:space="preserve">                                                          </w:t>
      </w:r>
    </w:p>
    <w:p>
      <w:pPr>
        <w:tabs>
          <w:tab w:val="left" w:pos="7209"/>
        </w:tabs>
        <w:ind w:firstLine="560" w:firstLineChars="2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</w:t>
      </w:r>
    </w:p>
    <w:p>
      <w:pPr>
        <w:ind w:firstLine="1120" w:firstLineChars="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eastAsia="黑体"/>
          <w:sz w:val="28"/>
        </w:rPr>
        <w:t xml:space="preserve">专利号： 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="Times New Roman" w:eastAsia="宋体"/>
          <w:sz w:val="28"/>
          <w:u w:val="single"/>
        </w:rPr>
        <w:t xml:space="preserve">                                                            </w:t>
      </w:r>
    </w:p>
    <w:p>
      <w:pPr>
        <w:tabs>
          <w:tab w:val="left" w:pos="7209"/>
        </w:tabs>
        <w:ind w:firstLine="560" w:firstLineChars="2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</w:t>
      </w:r>
    </w:p>
    <w:p>
      <w:pPr>
        <w:ind w:firstLine="1120" w:firstLineChars="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eastAsia="黑体"/>
          <w:sz w:val="28"/>
        </w:rPr>
        <w:t>申报单位：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="Times New Roman" w:eastAsia="宋体"/>
          <w:sz w:val="28"/>
          <w:u w:val="single"/>
        </w:rPr>
        <w:t xml:space="preserve">                                                          </w:t>
      </w:r>
    </w:p>
    <w:p>
      <w:pPr>
        <w:tabs>
          <w:tab w:val="left" w:pos="7209"/>
        </w:tabs>
        <w:ind w:firstLine="560" w:firstLineChars="2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</w:t>
      </w:r>
    </w:p>
    <w:p>
      <w:pPr>
        <w:ind w:firstLine="1120" w:firstLineChars="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eastAsia="黑体"/>
          <w:sz w:val="28"/>
        </w:rPr>
        <w:t>申报日期：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="Times New Roman" w:eastAsia="宋体"/>
          <w:sz w:val="28"/>
          <w:u w:val="single"/>
        </w:rPr>
        <w:t xml:space="preserve">                                                          </w:t>
      </w:r>
    </w:p>
    <w:p>
      <w:pPr>
        <w:tabs>
          <w:tab w:val="left" w:pos="7209"/>
        </w:tabs>
        <w:ind w:firstLine="560" w:firstLineChars="2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</w:t>
      </w:r>
    </w:p>
    <w:p>
      <w:pPr>
        <w:spacing w:before="29"/>
        <w:ind w:left="1002" w:right="1157"/>
        <w:jc w:val="center"/>
        <w:rPr>
          <w:rFonts w:ascii="黑体" w:eastAsia="黑体"/>
          <w:b/>
          <w:sz w:val="36"/>
        </w:rPr>
      </w:pPr>
    </w:p>
    <w:p>
      <w:pPr>
        <w:spacing w:before="29"/>
        <w:ind w:left="1002" w:right="1157"/>
        <w:jc w:val="center"/>
        <w:rPr>
          <w:rFonts w:ascii="黑体" w:eastAsia="黑体"/>
          <w:b/>
          <w:sz w:val="36"/>
        </w:rPr>
      </w:pPr>
    </w:p>
    <w:p>
      <w:pPr>
        <w:spacing w:before="29"/>
        <w:ind w:left="1002" w:right="1157"/>
        <w:jc w:val="center"/>
        <w:rPr>
          <w:rFonts w:ascii="黑体" w:eastAsia="黑体"/>
          <w:b/>
          <w:sz w:val="36"/>
        </w:rPr>
      </w:pPr>
    </w:p>
    <w:p>
      <w:pPr>
        <w:spacing w:before="29"/>
        <w:ind w:left="1002" w:right="1157"/>
        <w:jc w:val="center"/>
        <w:rPr>
          <w:rFonts w:ascii="黑体" w:eastAsia="黑体"/>
          <w:b/>
          <w:sz w:val="36"/>
        </w:rPr>
      </w:pPr>
    </w:p>
    <w:p>
      <w:pPr>
        <w:spacing w:before="29"/>
        <w:ind w:left="1002" w:right="1157"/>
        <w:jc w:val="center"/>
        <w:rPr>
          <w:rFonts w:ascii="黑体" w:eastAsia="黑体"/>
          <w:b/>
          <w:sz w:val="36"/>
        </w:rPr>
      </w:pPr>
    </w:p>
    <w:p>
      <w:pPr>
        <w:spacing w:before="29"/>
        <w:ind w:left="1002" w:right="1157"/>
        <w:jc w:val="center"/>
        <w:rPr>
          <w:rFonts w:ascii="黑体" w:eastAsia="黑体"/>
          <w:b/>
          <w:sz w:val="36"/>
        </w:rPr>
      </w:pPr>
    </w:p>
    <w:p>
      <w:pPr>
        <w:spacing w:before="29"/>
        <w:ind w:left="1002" w:right="1157"/>
        <w:jc w:val="center"/>
        <w:rPr>
          <w:rFonts w:ascii="黑体" w:eastAsia="黑体"/>
          <w:b/>
          <w:sz w:val="36"/>
        </w:rPr>
      </w:pPr>
    </w:p>
    <w:p>
      <w:pPr>
        <w:spacing w:before="29"/>
        <w:ind w:left="1002" w:right="1157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填 写 要 求</w:t>
      </w:r>
    </w:p>
    <w:p>
      <w:pPr>
        <w:pStyle w:val="6"/>
        <w:rPr>
          <w:rFonts w:ascii="黑体"/>
          <w:b/>
          <w:sz w:val="36"/>
        </w:rPr>
      </w:pPr>
    </w:p>
    <w:p>
      <w:pPr>
        <w:pStyle w:val="6"/>
        <w:spacing w:before="2"/>
        <w:rPr>
          <w:rFonts w:ascii="黑体"/>
          <w:b/>
          <w:sz w:val="44"/>
        </w:rPr>
      </w:pPr>
    </w:p>
    <w:p>
      <w:pPr>
        <w:spacing w:line="540" w:lineRule="exact"/>
        <w:ind w:firstLine="560" w:firstLineChars="200"/>
        <w:jc w:val="both"/>
        <w:rPr>
          <w:sz w:val="28"/>
        </w:rPr>
      </w:pPr>
      <w:r>
        <w:rPr>
          <w:rFonts w:hint="eastAsia"/>
          <w:sz w:val="28"/>
        </w:rPr>
        <w:t>一、本申报表须认真如实填写。表内项目无相关内容的，应填写无。个别项目填不下时，可另加附页。</w:t>
      </w:r>
    </w:p>
    <w:p>
      <w:pPr>
        <w:spacing w:line="540" w:lineRule="exact"/>
        <w:ind w:firstLine="560" w:firstLineChars="200"/>
        <w:jc w:val="both"/>
        <w:rPr>
          <w:sz w:val="28"/>
        </w:rPr>
      </w:pPr>
      <w:r>
        <w:rPr>
          <w:rFonts w:hint="eastAsia"/>
          <w:sz w:val="28"/>
        </w:rPr>
        <w:t>二、本申报书要求所申报专利为2022年12月1日前（以授权公告日为准）授权并有效的中国专利。</w:t>
      </w:r>
    </w:p>
    <w:p>
      <w:pPr>
        <w:spacing w:line="540" w:lineRule="exact"/>
        <w:ind w:firstLine="560" w:firstLineChars="200"/>
        <w:jc w:val="both"/>
        <w:rPr>
          <w:sz w:val="28"/>
        </w:rPr>
      </w:pPr>
      <w:r>
        <w:rPr>
          <w:rFonts w:hint="eastAsia"/>
          <w:sz w:val="28"/>
        </w:rPr>
        <w:t>三、本申报书由申报单位填写，申报单位需是专利权人，并在指定位置盖章确认。要求全体专利权人均同意参评，共有专利权人需提供盖章后的参评同意书。</w:t>
      </w:r>
    </w:p>
    <w:p>
      <w:pPr>
        <w:spacing w:line="540" w:lineRule="exact"/>
        <w:ind w:firstLine="560" w:firstLineChars="200"/>
        <w:jc w:val="both"/>
        <w:rPr>
          <w:sz w:val="28"/>
        </w:rPr>
      </w:pPr>
      <w:r>
        <w:rPr>
          <w:rFonts w:hint="eastAsia"/>
          <w:sz w:val="28"/>
        </w:rPr>
        <w:t>四、申报单位须在申报表后另附相关证明资料。</w:t>
      </w:r>
    </w:p>
    <w:p>
      <w:pPr>
        <w:spacing w:line="540" w:lineRule="exact"/>
        <w:ind w:firstLine="560" w:firstLineChars="200"/>
        <w:jc w:val="both"/>
        <w:rPr>
          <w:sz w:val="28"/>
        </w:rPr>
      </w:pPr>
      <w:r>
        <w:rPr>
          <w:rFonts w:hint="eastAsia"/>
          <w:sz w:val="28"/>
        </w:rPr>
        <w:t>五、申报书纸质版和电子版内容必须一致。</w:t>
      </w: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p>
      <w:pPr>
        <w:spacing w:line="540" w:lineRule="exact"/>
        <w:ind w:firstLine="560" w:firstLineChars="200"/>
        <w:jc w:val="both"/>
        <w:rPr>
          <w:rFonts w:ascii="黑体" w:eastAsia="黑体"/>
          <w:sz w:val="28"/>
        </w:rPr>
      </w:pPr>
    </w:p>
    <w:tbl>
      <w:tblPr>
        <w:tblStyle w:val="9"/>
        <w:tblW w:w="83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95"/>
        <w:gridCol w:w="2101"/>
        <w:gridCol w:w="1790"/>
        <w:gridCol w:w="478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情况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企业名称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企业地址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法人代表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企业性质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联系人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职工人数（人）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研发人数（人）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主要产品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及年产量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专利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（提供相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关证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明）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专利名称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专利号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专利类型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发明 </w:t>
            </w:r>
            <w:r>
              <w:rPr>
                <w:rFonts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实用新型 </w:t>
            </w:r>
            <w:r>
              <w:rPr>
                <w:rFonts w:ascii="仿宋_GB2312" w:hAnsi="宋体" w:eastAsia="仿宋_GB2312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>外观设计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现有专利权人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历史专利权人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如没有，填写无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权利要求项数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</w:t>
            </w:r>
            <w:r>
              <w:rPr>
                <w:rFonts w:ascii="仿宋_GB2312" w:hAnsi="宋体" w:eastAsia="仿宋_GB2312" w:cs="宋体"/>
                <w:sz w:val="24"/>
              </w:rPr>
              <w:t>PC</w:t>
            </w:r>
            <w:r>
              <w:rPr>
                <w:rFonts w:hint="eastAsia" w:ascii="仿宋_GB2312" w:hAnsi="宋体" w:eastAsia="仿宋_GB2312" w:cs="宋体"/>
                <w:sz w:val="24"/>
              </w:rPr>
              <w:t>主分类号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其他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中国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专利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布局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（提供相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关证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明）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</w:rPr>
              <w:t>号/专利号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专利名称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法律状态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spacing w:val="-1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spacing w:val="-1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多国/地区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spacing w:val="-1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布局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（提供相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关证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明）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中国同族申请号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海外同族申请号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法律状态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spacing w:val="-1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spacing w:val="-1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 w:themeColor="text1"/>
                <w:spacing w:val="-1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专利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产品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（提供相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关证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明）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产品名称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上市时间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经济效益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份</w:t>
            </w:r>
          </w:p>
        </w:tc>
        <w:tc>
          <w:tcPr>
            <w:tcW w:w="17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销售额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（万元）</w:t>
            </w:r>
          </w:p>
        </w:tc>
        <w:tc>
          <w:tcPr>
            <w:tcW w:w="18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销售利润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  <w:r>
              <w:rPr>
                <w:rFonts w:ascii="仿宋_GB2312" w:hAnsi="宋体" w:eastAsia="仿宋_GB2312" w:cs="宋体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</w:rPr>
              <w:t>20年</w:t>
            </w:r>
          </w:p>
        </w:tc>
        <w:tc>
          <w:tcPr>
            <w:tcW w:w="17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  <w:r>
              <w:rPr>
                <w:rFonts w:ascii="仿宋_GB2312" w:hAnsi="宋体" w:eastAsia="仿宋_GB2312" w:cs="宋体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</w:rPr>
              <w:t>21年</w:t>
            </w:r>
          </w:p>
        </w:tc>
        <w:tc>
          <w:tcPr>
            <w:tcW w:w="17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2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02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2年</w:t>
            </w:r>
          </w:p>
        </w:tc>
        <w:tc>
          <w:tcPr>
            <w:tcW w:w="17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专利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情况</w:t>
            </w:r>
          </w:p>
        </w:tc>
        <w:tc>
          <w:tcPr>
            <w:tcW w:w="7082" w:type="dxa"/>
            <w:gridSpan w:val="5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结合技术要点，说明参评专利属于基础型专利或改进型专利，阐述提高效率、降低成本、节能减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排、改善性能、提升品质等方面的技术优势。（5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hint="eastAsia" w:ascii="仿宋_GB2312" w:eastAsia="仿宋_GB2312"/>
                <w:sz w:val="24"/>
              </w:rPr>
              <w:t>字左右）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专利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情况</w:t>
            </w:r>
          </w:p>
        </w:tc>
        <w:tc>
          <w:tcPr>
            <w:tcW w:w="7082" w:type="dxa"/>
            <w:gridSpan w:val="5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填写专利获奖情况，按时间倒序填写。（提供相关证明）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082" w:type="dxa"/>
            <w:gridSpan w:val="5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申报单位盖章（公章）</w:t>
            </w:r>
          </w:p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年 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</w:tbl>
    <w:p>
      <w:pPr>
        <w:pStyle w:val="6"/>
        <w:spacing w:before="44"/>
        <w:rPr>
          <w:rFonts w:ascii="黑体" w:eastAsia="黑体"/>
        </w:rPr>
      </w:pPr>
    </w:p>
    <w:p>
      <w:pPr>
        <w:pStyle w:val="6"/>
        <w:spacing w:before="44"/>
        <w:rPr>
          <w:rFonts w:ascii="黑体" w:eastAsia="黑体"/>
        </w:rPr>
      </w:pPr>
    </w:p>
    <w:p>
      <w:pPr>
        <w:pStyle w:val="6"/>
        <w:spacing w:before="44"/>
        <w:rPr>
          <w:rFonts w:ascii="黑体" w:eastAsia="黑体"/>
        </w:rPr>
      </w:pPr>
    </w:p>
    <w:p>
      <w:pPr>
        <w:tabs>
          <w:tab w:val="left" w:pos="5082"/>
        </w:tabs>
        <w:spacing w:line="540" w:lineRule="exact"/>
        <w:jc w:val="both"/>
        <w:rPr>
          <w:sz w:val="28"/>
        </w:rPr>
      </w:pPr>
    </w:p>
    <w:sectPr>
      <w:footerReference r:id="rId3" w:type="default"/>
      <w:pgSz w:w="11910" w:h="16840"/>
      <w:pgMar w:top="1440" w:right="1800" w:bottom="1440" w:left="1800" w:header="0" w:footer="9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3A42FE-5BE7-4946-9FC9-4D4024FCBE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093EB2-649D-46F4-A6DF-39F7516207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AFC56C-B1B3-4A72-ADDA-2B82651C51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F9ABC3E-6030-471C-B84F-945ECEB8D1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3674110</wp:posOffset>
              </wp:positionH>
              <wp:positionV relativeFrom="page">
                <wp:posOffset>9924415</wp:posOffset>
              </wp:positionV>
              <wp:extent cx="210820" cy="182245"/>
              <wp:effectExtent l="0" t="0" r="0" b="0"/>
              <wp:wrapNone/>
              <wp:docPr id="3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3pt;margin-top:781.45pt;height:14.35pt;width:16.6pt;mso-position-horizontal-relative:page;mso-position-vertical-relative:page;z-index:-251657216;mso-width-relative:page;mso-height-relative:page;" filled="f" stroked="f" coordsize="21600,21600" o:gfxdata="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7HDndoAAAANAQAADwAAAAAAAAABACAAAAAiAAAAZHJzL2Rvd25yZXYueG1sUEsB&#10;AhQAFAAAAAgAh07iQP7Zjbi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ZDNkNThlNTQwYTNlMzI0NmE0YTIzZjE0NGFhN2IifQ=="/>
  </w:docVars>
  <w:rsids>
    <w:rsidRoot w:val="004D509D"/>
    <w:rsid w:val="004D509D"/>
    <w:rsid w:val="005E6B60"/>
    <w:rsid w:val="00842926"/>
    <w:rsid w:val="2D2A3A1F"/>
    <w:rsid w:val="3F49125F"/>
    <w:rsid w:val="41BB7965"/>
    <w:rsid w:val="45621C12"/>
    <w:rsid w:val="482A25E9"/>
    <w:rsid w:val="59AB4630"/>
    <w:rsid w:val="62BC405A"/>
    <w:rsid w:val="732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08" w:lineRule="exact"/>
      <w:ind w:left="1001" w:right="1162"/>
      <w:jc w:val="center"/>
      <w:outlineLvl w:val="0"/>
    </w:pPr>
    <w:rPr>
      <w:rFonts w:ascii="宋体" w:hAnsi="宋体" w:eastAsia="宋体" w:cs="宋体"/>
      <w:sz w:val="48"/>
      <w:szCs w:val="48"/>
    </w:rPr>
  </w:style>
  <w:style w:type="paragraph" w:styleId="3">
    <w:name w:val="heading 2"/>
    <w:basedOn w:val="1"/>
    <w:next w:val="1"/>
    <w:qFormat/>
    <w:uiPriority w:val="1"/>
    <w:pPr>
      <w:spacing w:before="89"/>
      <w:ind w:left="2212" w:right="2535" w:hanging="56"/>
      <w:outlineLvl w:val="1"/>
    </w:pPr>
    <w:rPr>
      <w:rFonts w:ascii="宋体" w:hAnsi="宋体" w:eastAsia="宋体" w:cs="宋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before="22"/>
      <w:ind w:left="1002" w:right="1157"/>
      <w:jc w:val="center"/>
      <w:outlineLvl w:val="2"/>
    </w:pPr>
    <w:rPr>
      <w:rFonts w:ascii="黑体" w:hAnsi="黑体" w:eastAsia="黑体" w:cs="黑体"/>
      <w:b/>
      <w:bCs/>
      <w:sz w:val="36"/>
      <w:szCs w:val="36"/>
    </w:rPr>
  </w:style>
  <w:style w:type="paragraph" w:styleId="5">
    <w:name w:val="heading 4"/>
    <w:basedOn w:val="1"/>
    <w:next w:val="1"/>
    <w:qFormat/>
    <w:uiPriority w:val="1"/>
    <w:pPr>
      <w:spacing w:before="35"/>
      <w:ind w:left="1002" w:right="444"/>
      <w:jc w:val="center"/>
      <w:outlineLvl w:val="3"/>
    </w:pPr>
    <w:rPr>
      <w:rFonts w:ascii="宋体" w:hAnsi="宋体" w:eastAsia="宋体" w:cs="宋体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73"/>
      <w:ind w:left="548" w:firstLine="64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10"/>
    <w:link w:val="8"/>
    <w:qFormat/>
    <w:uiPriority w:val="0"/>
    <w:rPr>
      <w:rFonts w:ascii="仿宋" w:hAnsi="仿宋" w:eastAsia="仿宋" w:cs="仿宋"/>
      <w:sz w:val="18"/>
      <w:szCs w:val="18"/>
    </w:rPr>
  </w:style>
  <w:style w:type="character" w:customStyle="1" w:styleId="15">
    <w:name w:val="页脚 字符"/>
    <w:basedOn w:val="10"/>
    <w:link w:val="7"/>
    <w:qFormat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644</Words>
  <Characters>673</Characters>
  <Lines>9</Lines>
  <Paragraphs>2</Paragraphs>
  <TotalTime>1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2023-06-09T02:26:00Z</dcterms:created>
  <dc:creator>青魍</dc:creator>
  <cp:lastModifiedBy>任鑫1393809807</cp:lastModifiedBy>
  <dcterms:modified xsi:type="dcterms:W3CDTF">2023-06-09T02:36:15Z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67B13D634B6040AAAA25C819B45045CF_13</vt:lpwstr>
  </property>
</Properties>
</file>